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D3" w:rsidRPr="002B22D3" w:rsidRDefault="002B22D3" w:rsidP="002B22D3">
      <w:pPr>
        <w:shd w:val="clear" w:color="auto" w:fill="FFFFFF"/>
        <w:spacing w:before="150" w:after="45"/>
        <w:jc w:val="left"/>
        <w:outlineLvl w:val="2"/>
        <w:rPr>
          <w:rFonts w:ascii="Arial" w:eastAsia="Times New Roman" w:hAnsi="Arial" w:cs="Arial"/>
          <w:b/>
          <w:bCs/>
          <w:color w:val="090087"/>
          <w:szCs w:val="24"/>
        </w:rPr>
      </w:pPr>
      <w:r w:rsidRPr="002B22D3">
        <w:rPr>
          <w:rFonts w:ascii="Arial" w:eastAsia="Times New Roman" w:hAnsi="Arial" w:cs="Arial"/>
          <w:b/>
          <w:bCs/>
          <w:color w:val="090087"/>
          <w:szCs w:val="24"/>
        </w:rPr>
        <w:t>Do nového roku s unikátními informacemi</w:t>
      </w:r>
    </w:p>
    <w:p w:rsidR="002B22D3" w:rsidRPr="002B22D3" w:rsidRDefault="002B22D3" w:rsidP="002B22D3">
      <w:pPr>
        <w:shd w:val="clear" w:color="auto" w:fill="FFFFFF"/>
        <w:jc w:val="left"/>
        <w:rPr>
          <w:rFonts w:ascii="Arial" w:eastAsia="Times New Roman" w:hAnsi="Arial" w:cs="Arial"/>
          <w:color w:val="5B5B5B"/>
          <w:sz w:val="18"/>
          <w:szCs w:val="18"/>
        </w:rPr>
      </w:pPr>
      <w:r w:rsidRPr="002B22D3">
        <w:rPr>
          <w:rFonts w:ascii="Arial" w:eastAsia="Times New Roman" w:hAnsi="Arial" w:cs="Arial"/>
          <w:color w:val="5B5B5B"/>
          <w:sz w:val="18"/>
          <w:szCs w:val="18"/>
        </w:rPr>
        <w:t>29.12.2013 18:53</w:t>
      </w:r>
    </w:p>
    <w:p w:rsidR="002B22D3" w:rsidRPr="002B22D3" w:rsidRDefault="002B22D3" w:rsidP="002B22D3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B22D3">
        <w:rPr>
          <w:rFonts w:ascii="Arial" w:eastAsia="Times New Roman" w:hAnsi="Arial" w:cs="Arial"/>
          <w:color w:val="000000"/>
          <w:sz w:val="18"/>
          <w:szCs w:val="18"/>
        </w:rPr>
        <w:t>Přehled téměř 50 nadací a nadačních fondů, u nichž mohou lidé se zdravotním postižením či organizace žádat o finanční či jinou podporu, připravil portál Pomoc na dvanáctce. U každého je popsáno, kdo a na jaký účel může získat podporu, a jsou uvedeny i termíny uzávěrek pro podání žádosti, pokud již byly pro rok 2014 zveřejněny. Přehled je určen primárně pro obyvatele a organizace z Prahy, ale protože jde o nadace s celostátní působností, může být užitečný i pro mimopražské zájemce.</w:t>
      </w:r>
    </w:p>
    <w:p w:rsidR="00287E9B" w:rsidRDefault="00287E9B">
      <w:bookmarkStart w:id="0" w:name="_GoBack"/>
      <w:bookmarkEnd w:id="0"/>
    </w:p>
    <w:sectPr w:rsidR="0028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D3"/>
    <w:rsid w:val="00287E9B"/>
    <w:rsid w:val="002B22D3"/>
    <w:rsid w:val="006C5659"/>
    <w:rsid w:val="00931845"/>
    <w:rsid w:val="00BC0C5D"/>
    <w:rsid w:val="00D35623"/>
    <w:rsid w:val="00EA782A"/>
    <w:rsid w:val="00E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2A"/>
    <w:pPr>
      <w:spacing w:after="0" w:line="240" w:lineRule="auto"/>
      <w:jc w:val="both"/>
    </w:pPr>
    <w:rPr>
      <w:rFonts w:ascii="Tahoma" w:hAnsi="Tahoma"/>
      <w:color w:val="0070C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56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56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A782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22"/>
    <w:qFormat/>
    <w:rsid w:val="00BC0C5D"/>
    <w:rPr>
      <w:b/>
      <w:bCs/>
    </w:rPr>
  </w:style>
  <w:style w:type="paragraph" w:customStyle="1" w:styleId="Styl1">
    <w:name w:val="Styl1"/>
    <w:basedOn w:val="Normln"/>
    <w:link w:val="Styl1Char"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B22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2A"/>
    <w:pPr>
      <w:spacing w:after="0" w:line="240" w:lineRule="auto"/>
      <w:jc w:val="both"/>
    </w:pPr>
    <w:rPr>
      <w:rFonts w:ascii="Tahoma" w:hAnsi="Tahoma"/>
      <w:color w:val="0070C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56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56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A782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22"/>
    <w:qFormat/>
    <w:rsid w:val="00BC0C5D"/>
    <w:rPr>
      <w:b/>
      <w:bCs/>
    </w:rPr>
  </w:style>
  <w:style w:type="paragraph" w:customStyle="1" w:styleId="Styl1">
    <w:name w:val="Styl1"/>
    <w:basedOn w:val="Normln"/>
    <w:link w:val="Styl1Char"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B22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7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466</Characters>
  <Application>Microsoft Office Word</Application>
  <DocSecurity>0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NRZP</cp:lastModifiedBy>
  <cp:revision>1</cp:revision>
  <dcterms:created xsi:type="dcterms:W3CDTF">2014-01-04T18:43:00Z</dcterms:created>
  <dcterms:modified xsi:type="dcterms:W3CDTF">2014-01-04T18:44:00Z</dcterms:modified>
</cp:coreProperties>
</file>